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B37E226" w14:textId="77777777" w:rsidR="00AF5F60" w:rsidRDefault="00AF5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0137" w:type="dxa"/>
        <w:tblInd w:w="-46" w:type="dxa"/>
        <w:tblLayout w:type="fixed"/>
        <w:tblLook w:val="0000" w:firstRow="0" w:lastRow="0" w:firstColumn="0" w:lastColumn="0" w:noHBand="0" w:noVBand="0"/>
      </w:tblPr>
      <w:tblGrid>
        <w:gridCol w:w="250"/>
        <w:gridCol w:w="4815"/>
        <w:gridCol w:w="4456"/>
        <w:gridCol w:w="616"/>
      </w:tblGrid>
      <w:tr w:rsidR="00AF5F60" w14:paraId="30D1730B" w14:textId="77777777">
        <w:trPr>
          <w:trHeight w:val="568"/>
        </w:trPr>
        <w:tc>
          <w:tcPr>
            <w:tcW w:w="46" w:type="dxa"/>
          </w:tcPr>
          <w:p w14:paraId="29EBC5F1" w14:textId="77777777" w:rsidR="00AF5F60" w:rsidRDefault="00AF5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091" w:type="dxa"/>
            <w:gridSpan w:val="3"/>
            <w:vAlign w:val="center"/>
          </w:tcPr>
          <w:p w14:paraId="55156506" w14:textId="77777777" w:rsidR="00AF5F60" w:rsidRDefault="00001C96">
            <w:pPr>
              <w:pStyle w:val="Heading4"/>
              <w:ind w:right="-286"/>
              <w:jc w:val="center"/>
              <w:rPr>
                <w:i w:val="0"/>
                <w:highlight w:val="lightGray"/>
              </w:rPr>
            </w:pPr>
            <w:r>
              <w:rPr>
                <w:i w:val="0"/>
                <w:highlight w:val="lightGray"/>
              </w:rPr>
              <w:t>Combe Florey Parish Council</w:t>
            </w:r>
          </w:p>
        </w:tc>
      </w:tr>
      <w:tr w:rsidR="00AF5F60" w14:paraId="4AE465E7" w14:textId="77777777">
        <w:trPr>
          <w:gridAfter w:val="1"/>
          <w:wAfter w:w="629" w:type="dxa"/>
          <w:trHeight w:val="32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14:paraId="6E373AFE" w14:textId="77777777" w:rsidR="00AF5F60" w:rsidRDefault="00001C96">
            <w:pPr>
              <w:widowControl w:val="0"/>
              <w:ind w:right="-286"/>
              <w:jc w:val="center"/>
              <w:rPr>
                <w:b/>
              </w:rPr>
            </w:pPr>
            <w:r>
              <w:rPr>
                <w:b/>
              </w:rPr>
              <w:t>Date of Meeting:</w:t>
            </w:r>
          </w:p>
          <w:p w14:paraId="57DF25D9" w14:textId="74906D51" w:rsidR="00AF5F60" w:rsidRDefault="00001C96">
            <w:pPr>
              <w:widowControl w:val="0"/>
              <w:ind w:right="-286"/>
              <w:jc w:val="center"/>
            </w:pPr>
            <w:r>
              <w:t xml:space="preserve">Tuesday </w:t>
            </w:r>
            <w:r w:rsidR="00D52C0F">
              <w:t>26</w:t>
            </w:r>
            <w:r w:rsidR="00D52C0F" w:rsidRPr="00D52C0F">
              <w:rPr>
                <w:vertAlign w:val="superscript"/>
              </w:rPr>
              <w:t>th</w:t>
            </w:r>
            <w:r w:rsidR="00D52C0F">
              <w:t xml:space="preserve"> November</w:t>
            </w:r>
            <w:r>
              <w:t xml:space="preserve"> 2024 7:00 pm</w:t>
            </w:r>
          </w:p>
          <w:p w14:paraId="26BBCE2D" w14:textId="77777777" w:rsidR="00AF5F60" w:rsidRDefault="0000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right="-286"/>
              <w:jc w:val="center"/>
              <w:rPr>
                <w:color w:val="000000"/>
              </w:rPr>
            </w:pPr>
            <w:r>
              <w:rPr>
                <w:color w:val="000000"/>
              </w:rPr>
              <w:t>At Combe Florey Village Hall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14:paraId="0DE14DBF" w14:textId="77777777" w:rsidR="00AF5F60" w:rsidRDefault="00001C96">
            <w:pPr>
              <w:widowControl w:val="0"/>
              <w:ind w:right="-286"/>
              <w:jc w:val="center"/>
              <w:rPr>
                <w:b/>
              </w:rPr>
            </w:pPr>
            <w:r>
              <w:rPr>
                <w:b/>
              </w:rPr>
              <w:t>Written by:</w:t>
            </w:r>
          </w:p>
          <w:p w14:paraId="1770511C" w14:textId="5F955284" w:rsidR="00AF5F60" w:rsidRDefault="00D52C0F" w:rsidP="00D52C0F">
            <w:pPr>
              <w:widowControl w:val="0"/>
              <w:ind w:right="-286"/>
              <w:jc w:val="center"/>
            </w:pPr>
            <w:proofErr w:type="spellStart"/>
            <w:r w:rsidRPr="00D52C0F">
              <w:rPr>
                <w:color w:val="000000"/>
              </w:rPr>
              <w:t>Jacquey</w:t>
            </w:r>
            <w:proofErr w:type="spellEnd"/>
            <w:r w:rsidRPr="00D52C0F">
              <w:rPr>
                <w:color w:val="000000"/>
              </w:rPr>
              <w:t xml:space="preserve"> Newton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7263ABE" w14:textId="77777777" w:rsidR="00AF5F60" w:rsidRDefault="00AF5F60">
      <w:pPr>
        <w:sectPr w:rsidR="00AF5F60">
          <w:headerReference w:type="default" r:id="rId8"/>
          <w:footerReference w:type="default" r:id="rId9"/>
          <w:pgSz w:w="11905" w:h="16837"/>
          <w:pgMar w:top="450" w:right="737" w:bottom="907" w:left="1077" w:header="720" w:footer="454" w:gutter="0"/>
          <w:pgNumType w:start="1"/>
          <w:cols w:space="720"/>
        </w:sectPr>
      </w:pPr>
    </w:p>
    <w:p w14:paraId="50A84D1C" w14:textId="77777777" w:rsidR="00AF5F60" w:rsidRDefault="00001C96">
      <w:pPr>
        <w:pStyle w:val="Heading1"/>
        <w:spacing w:before="100" w:after="100"/>
        <w:jc w:val="center"/>
      </w:pPr>
      <w:r>
        <w:t>Parish Council Meeting Minutes</w:t>
      </w:r>
    </w:p>
    <w:p w14:paraId="63A30CF4" w14:textId="77777777" w:rsidR="00AF5F60" w:rsidRDefault="00001C96">
      <w:pPr>
        <w:ind w:firstLine="714"/>
        <w:rPr>
          <w:b/>
          <w:sz w:val="20"/>
          <w:szCs w:val="20"/>
        </w:rPr>
      </w:pPr>
      <w:r>
        <w:rPr>
          <w:b/>
          <w:sz w:val="20"/>
          <w:szCs w:val="20"/>
        </w:rPr>
        <w:t>Councillor’s Present</w:t>
      </w: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20A4A3F6" wp14:editId="6732E331">
                <wp:simplePos x="0" y="0"/>
                <wp:positionH relativeFrom="column">
                  <wp:posOffset>3010535</wp:posOffset>
                </wp:positionH>
                <wp:positionV relativeFrom="paragraph">
                  <wp:posOffset>12700</wp:posOffset>
                </wp:positionV>
                <wp:extent cx="2999740" cy="8731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0893" y="3348200"/>
                          <a:ext cx="299021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FD45CE" w14:textId="77777777" w:rsidR="00AF5F60" w:rsidRDefault="00001C9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 attendance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641A4918" w14:textId="15AB1420" w:rsidR="00AF5F60" w:rsidRDefault="00D52C0F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Parishioners x3</w:t>
                            </w:r>
                          </w:p>
                          <w:p w14:paraId="5D0DC6E4" w14:textId="77777777" w:rsidR="00AF5F60" w:rsidRDefault="00AF5F60">
                            <w:pPr>
                              <w:jc w:val="both"/>
                              <w:textDirection w:val="btLr"/>
                            </w:pPr>
                          </w:p>
                          <w:p w14:paraId="7493F36A" w14:textId="77777777" w:rsidR="00AF5F60" w:rsidRDefault="00AF5F60">
                            <w:pPr>
                              <w:textDirection w:val="btLr"/>
                            </w:pPr>
                          </w:p>
                          <w:p w14:paraId="6AEE1A7F" w14:textId="77777777" w:rsidR="00AF5F60" w:rsidRDefault="00AF5F60">
                            <w:pPr>
                              <w:ind w:firstLine="714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4A3F6" id="Rectangle 6" o:spid="_x0000_s1026" style="position:absolute;left:0;text-align:left;margin-left:237.05pt;margin-top:1pt;width:236.2pt;height:68.7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" stroked="f">
                <v:textbox inset="0,0,0,0">
                  <w:txbxContent>
                    <w:p w14:paraId="0DFD45CE" w14:textId="77777777" w:rsidR="00AF5F60" w:rsidRDefault="00001C96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In attendance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</w:p>
                    <w:p w14:paraId="641A4918" w14:textId="15AB1420" w:rsidR="00AF5F60" w:rsidRDefault="00D52C0F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Parishioners x3</w:t>
                      </w:r>
                    </w:p>
                    <w:p w14:paraId="5D0DC6E4" w14:textId="77777777" w:rsidR="00AF5F60" w:rsidRDefault="00AF5F60">
                      <w:pPr>
                        <w:jc w:val="both"/>
                        <w:textDirection w:val="btLr"/>
                      </w:pPr>
                    </w:p>
                    <w:p w14:paraId="7493F36A" w14:textId="77777777" w:rsidR="00AF5F60" w:rsidRDefault="00AF5F60">
                      <w:pPr>
                        <w:textDirection w:val="btLr"/>
                      </w:pPr>
                    </w:p>
                    <w:p w14:paraId="6AEE1A7F" w14:textId="77777777" w:rsidR="00AF5F60" w:rsidRDefault="00AF5F60">
                      <w:pPr>
                        <w:ind w:firstLine="714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84CD827" w14:textId="42FB33E1" w:rsidR="00D52C0F" w:rsidRDefault="00D52C0F">
      <w:pPr>
        <w:ind w:firstLine="714"/>
        <w:rPr>
          <w:sz w:val="20"/>
          <w:szCs w:val="20"/>
        </w:rPr>
      </w:pPr>
      <w:r w:rsidRPr="00D52C0F">
        <w:rPr>
          <w:sz w:val="20"/>
          <w:szCs w:val="20"/>
        </w:rPr>
        <w:t>Cllr Robin Cleverly (Chairman)</w:t>
      </w:r>
    </w:p>
    <w:p w14:paraId="0134C80F" w14:textId="77777777" w:rsidR="00AF5F60" w:rsidRDefault="00001C96">
      <w:pPr>
        <w:ind w:firstLine="714"/>
        <w:rPr>
          <w:sz w:val="20"/>
          <w:szCs w:val="20"/>
        </w:rPr>
      </w:pPr>
      <w:r>
        <w:rPr>
          <w:sz w:val="20"/>
          <w:szCs w:val="20"/>
        </w:rPr>
        <w:t xml:space="preserve">Cllr </w:t>
      </w:r>
      <w:proofErr w:type="spellStart"/>
      <w:r>
        <w:rPr>
          <w:sz w:val="20"/>
          <w:szCs w:val="20"/>
        </w:rPr>
        <w:t>Jacquey</w:t>
      </w:r>
      <w:proofErr w:type="spellEnd"/>
      <w:r>
        <w:rPr>
          <w:sz w:val="20"/>
          <w:szCs w:val="20"/>
        </w:rPr>
        <w:t xml:space="preserve"> Newton (Vice Chair)</w:t>
      </w:r>
    </w:p>
    <w:p w14:paraId="60EB8BA3" w14:textId="77777777" w:rsidR="00AF5F60" w:rsidRDefault="00001C96">
      <w:pPr>
        <w:widowControl w:val="0"/>
        <w:ind w:firstLine="714"/>
        <w:jc w:val="both"/>
        <w:rPr>
          <w:sz w:val="20"/>
          <w:szCs w:val="20"/>
        </w:rPr>
      </w:pPr>
      <w:r>
        <w:rPr>
          <w:sz w:val="20"/>
          <w:szCs w:val="20"/>
        </w:rPr>
        <w:t>Cllr Simon Hawes (RFO)</w:t>
      </w:r>
    </w:p>
    <w:p w14:paraId="37E8D3BA" w14:textId="77777777" w:rsidR="00AF5F60" w:rsidRDefault="00001C96">
      <w:pPr>
        <w:ind w:firstLine="714"/>
        <w:rPr>
          <w:sz w:val="20"/>
          <w:szCs w:val="20"/>
        </w:rPr>
      </w:pPr>
      <w:r>
        <w:rPr>
          <w:sz w:val="20"/>
          <w:szCs w:val="20"/>
        </w:rPr>
        <w:t xml:space="preserve">Cllr John </w:t>
      </w:r>
      <w:proofErr w:type="spellStart"/>
      <w:r>
        <w:rPr>
          <w:sz w:val="20"/>
          <w:szCs w:val="20"/>
        </w:rPr>
        <w:t>Passingham</w:t>
      </w:r>
      <w:proofErr w:type="spellEnd"/>
    </w:p>
    <w:p w14:paraId="7A0F4D13" w14:textId="77777777" w:rsidR="00AF5F60" w:rsidRDefault="00AF5F60">
      <w:pPr>
        <w:ind w:firstLine="714"/>
        <w:rPr>
          <w:sz w:val="20"/>
          <w:szCs w:val="20"/>
        </w:rPr>
      </w:pPr>
    </w:p>
    <w:p w14:paraId="380CCF2F" w14:textId="77777777" w:rsidR="00AF5F60" w:rsidRPr="00D52C0F" w:rsidRDefault="00001C96" w:rsidP="00D52C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D52C0F">
        <w:rPr>
          <w:b/>
          <w:color w:val="000000"/>
          <w:sz w:val="20"/>
          <w:szCs w:val="20"/>
        </w:rPr>
        <w:t xml:space="preserve">Welcome by Chairman </w:t>
      </w:r>
    </w:p>
    <w:p w14:paraId="5E750C86" w14:textId="77777777" w:rsidR="00AF5F60" w:rsidRDefault="00001C96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Vice Chairperson opens the meeting and welcomed everyone.</w:t>
      </w:r>
    </w:p>
    <w:p w14:paraId="4B6E5156" w14:textId="77777777" w:rsidR="00AF5F60" w:rsidRDefault="00AF5F6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p w14:paraId="62333638" w14:textId="77777777" w:rsidR="00AF5F60" w:rsidRDefault="00001C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Apologies for absence</w:t>
      </w:r>
    </w:p>
    <w:p w14:paraId="4D4C1AA6" w14:textId="7EE82A8C" w:rsidR="00AF5F60" w:rsidRDefault="0075742B">
      <w:pPr>
        <w:ind w:left="1440"/>
        <w:rPr>
          <w:color w:val="000000"/>
          <w:sz w:val="20"/>
          <w:szCs w:val="20"/>
        </w:rPr>
      </w:pPr>
      <w:r w:rsidRPr="0075742B">
        <w:rPr>
          <w:color w:val="000000"/>
          <w:sz w:val="20"/>
          <w:szCs w:val="20"/>
        </w:rPr>
        <w:t xml:space="preserve">Cllr Adriana </w:t>
      </w:r>
      <w:proofErr w:type="spellStart"/>
      <w:r w:rsidRPr="0075742B">
        <w:rPr>
          <w:color w:val="000000"/>
          <w:sz w:val="20"/>
          <w:szCs w:val="20"/>
        </w:rPr>
        <w:t>Truby</w:t>
      </w:r>
      <w:proofErr w:type="spellEnd"/>
    </w:p>
    <w:p w14:paraId="2BB54741" w14:textId="77777777" w:rsidR="0075742B" w:rsidRDefault="0075742B">
      <w:pPr>
        <w:ind w:left="1440"/>
        <w:rPr>
          <w:sz w:val="20"/>
          <w:szCs w:val="20"/>
        </w:rPr>
      </w:pPr>
    </w:p>
    <w:p w14:paraId="7BA736DB" w14:textId="77777777" w:rsidR="00AF5F60" w:rsidRDefault="00001C96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Declarations of Interest</w:t>
      </w:r>
    </w:p>
    <w:p w14:paraId="58F0669E" w14:textId="77777777" w:rsidR="00AF5F60" w:rsidRDefault="00001C96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Nothing declared. </w:t>
      </w:r>
    </w:p>
    <w:p w14:paraId="199DAD5E" w14:textId="77777777" w:rsidR="00AF5F60" w:rsidRDefault="00AF5F60">
      <w:pPr>
        <w:rPr>
          <w:b/>
          <w:sz w:val="20"/>
          <w:szCs w:val="20"/>
        </w:rPr>
      </w:pPr>
    </w:p>
    <w:p w14:paraId="5110AD30" w14:textId="77777777" w:rsidR="00AF5F60" w:rsidRDefault="00001C96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Approval of last meetings minutes</w:t>
      </w:r>
    </w:p>
    <w:p w14:paraId="07D0F391" w14:textId="11737D19" w:rsidR="00AF5F60" w:rsidRDefault="00001C96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The minutes from the </w:t>
      </w:r>
      <w:r w:rsidR="0075742B">
        <w:rPr>
          <w:sz w:val="20"/>
          <w:szCs w:val="20"/>
        </w:rPr>
        <w:t>1</w:t>
      </w:r>
      <w:r w:rsidR="0075742B" w:rsidRPr="0075742B">
        <w:rPr>
          <w:sz w:val="20"/>
          <w:szCs w:val="20"/>
          <w:vertAlign w:val="superscript"/>
        </w:rPr>
        <w:t>st</w:t>
      </w:r>
      <w:r w:rsidR="0075742B">
        <w:rPr>
          <w:sz w:val="20"/>
          <w:szCs w:val="20"/>
        </w:rPr>
        <w:t xml:space="preserve"> October</w:t>
      </w:r>
      <w:r>
        <w:rPr>
          <w:sz w:val="20"/>
          <w:szCs w:val="20"/>
        </w:rPr>
        <w:t xml:space="preserve"> Parish Council Meeting were taken as read. </w:t>
      </w:r>
    </w:p>
    <w:p w14:paraId="761CAF14" w14:textId="5AB6ADB5" w:rsidR="00AF5F60" w:rsidRDefault="00001C96">
      <w:pPr>
        <w:ind w:left="1440"/>
        <w:rPr>
          <w:sz w:val="20"/>
          <w:szCs w:val="20"/>
        </w:rPr>
      </w:pPr>
      <w:r>
        <w:rPr>
          <w:sz w:val="20"/>
          <w:szCs w:val="20"/>
        </w:rPr>
        <w:t>All in favour to adopt the minutes. Sign</w:t>
      </w:r>
      <w:r w:rsidR="0075742B">
        <w:rPr>
          <w:sz w:val="20"/>
          <w:szCs w:val="20"/>
        </w:rPr>
        <w:t>ing to take place at next meeting</w:t>
      </w:r>
      <w:r>
        <w:rPr>
          <w:sz w:val="20"/>
          <w:szCs w:val="20"/>
        </w:rPr>
        <w:t>.</w:t>
      </w:r>
    </w:p>
    <w:p w14:paraId="45759551" w14:textId="77777777" w:rsidR="00AF5F60" w:rsidRDefault="00001C96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AEE126D" w14:textId="77777777" w:rsidR="00AF5F60" w:rsidRDefault="00001C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Public participation </w:t>
      </w:r>
    </w:p>
    <w:p w14:paraId="2A45BCCF" w14:textId="26BFD8E3" w:rsidR="00AF5F60" w:rsidRDefault="0075742B">
      <w:pPr>
        <w:ind w:left="1440"/>
        <w:rPr>
          <w:sz w:val="20"/>
          <w:szCs w:val="20"/>
        </w:rPr>
      </w:pPr>
      <w:proofErr w:type="spellStart"/>
      <w:r w:rsidRPr="0075742B">
        <w:rPr>
          <w:sz w:val="20"/>
          <w:szCs w:val="20"/>
        </w:rPr>
        <w:t>Airband</w:t>
      </w:r>
      <w:proofErr w:type="spellEnd"/>
      <w:r w:rsidRPr="0075742B">
        <w:rPr>
          <w:sz w:val="20"/>
          <w:szCs w:val="20"/>
        </w:rPr>
        <w:t xml:space="preserve"> - 5 parts of the community will not have </w:t>
      </w:r>
      <w:proofErr w:type="spellStart"/>
      <w:r w:rsidRPr="0075742B">
        <w:rPr>
          <w:sz w:val="20"/>
          <w:szCs w:val="20"/>
        </w:rPr>
        <w:t>airband</w:t>
      </w:r>
      <w:proofErr w:type="spellEnd"/>
      <w:r w:rsidRPr="0075742B">
        <w:rPr>
          <w:sz w:val="20"/>
          <w:szCs w:val="20"/>
        </w:rPr>
        <w:t xml:space="preserve"> coverage. Those up to The Loft can have it. From Jasmine to Neil’s current home cannot get it due to wayleave issues.</w:t>
      </w:r>
      <w:r>
        <w:rPr>
          <w:sz w:val="20"/>
          <w:szCs w:val="20"/>
        </w:rPr>
        <w:t xml:space="preserve"> </w:t>
      </w:r>
      <w:r w:rsidRPr="0075742B">
        <w:rPr>
          <w:sz w:val="20"/>
          <w:szCs w:val="20"/>
        </w:rPr>
        <w:t>What a lot of wasted public money.</w:t>
      </w:r>
    </w:p>
    <w:p w14:paraId="5069298A" w14:textId="77777777" w:rsidR="00AF5F60" w:rsidRDefault="00AF5F60">
      <w:pPr>
        <w:ind w:left="1440"/>
        <w:rPr>
          <w:sz w:val="20"/>
          <w:szCs w:val="20"/>
        </w:rPr>
      </w:pPr>
    </w:p>
    <w:p w14:paraId="6D6B72E4" w14:textId="77777777" w:rsidR="00AF5F60" w:rsidRDefault="00001C96">
      <w:pPr>
        <w:numPr>
          <w:ilvl w:val="0"/>
          <w:numId w:val="1"/>
        </w:numPr>
        <w:ind w:left="782" w:hanging="357"/>
        <w:rPr>
          <w:b/>
          <w:sz w:val="20"/>
          <w:szCs w:val="20"/>
        </w:rPr>
      </w:pPr>
      <w:r>
        <w:rPr>
          <w:b/>
          <w:sz w:val="20"/>
          <w:szCs w:val="20"/>
        </w:rPr>
        <w:t>Matters Arising / Matters brought forward from other meetings</w:t>
      </w:r>
    </w:p>
    <w:p w14:paraId="4E2373E9" w14:textId="2552661B" w:rsidR="00AF5F60" w:rsidRDefault="008775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87754D">
        <w:rPr>
          <w:b/>
          <w:color w:val="000000"/>
          <w:sz w:val="20"/>
          <w:szCs w:val="20"/>
        </w:rPr>
        <w:t>Enhanced highway maintenance scheme</w:t>
      </w:r>
    </w:p>
    <w:p w14:paraId="1B695507" w14:textId="6523CDF5" w:rsidR="00AF5F60" w:rsidRDefault="0087754D">
      <w:pPr>
        <w:pBdr>
          <w:top w:val="nil"/>
          <w:left w:val="nil"/>
          <w:bottom w:val="nil"/>
          <w:right w:val="nil"/>
          <w:between w:val="nil"/>
        </w:pBdr>
        <w:ind w:left="1778"/>
        <w:rPr>
          <w:sz w:val="20"/>
          <w:szCs w:val="20"/>
        </w:rPr>
      </w:pPr>
      <w:r w:rsidRPr="0087754D">
        <w:rPr>
          <w:sz w:val="20"/>
          <w:szCs w:val="20"/>
        </w:rPr>
        <w:t xml:space="preserve">Martin Jones of West </w:t>
      </w:r>
      <w:proofErr w:type="spellStart"/>
      <w:r w:rsidRPr="0087754D">
        <w:rPr>
          <w:sz w:val="20"/>
          <w:szCs w:val="20"/>
        </w:rPr>
        <w:t>Bagborough</w:t>
      </w:r>
      <w:proofErr w:type="spellEnd"/>
      <w:r w:rsidRPr="0087754D">
        <w:rPr>
          <w:sz w:val="20"/>
          <w:szCs w:val="20"/>
        </w:rPr>
        <w:t xml:space="preserve"> Parish Council suggested we join forces to purchase for example drainage services. Further discussion as a parish council to be had.</w:t>
      </w:r>
    </w:p>
    <w:p w14:paraId="29A11A07" w14:textId="77777777" w:rsidR="0087754D" w:rsidRDefault="0087754D">
      <w:pPr>
        <w:pBdr>
          <w:top w:val="nil"/>
          <w:left w:val="nil"/>
          <w:bottom w:val="nil"/>
          <w:right w:val="nil"/>
          <w:between w:val="nil"/>
        </w:pBdr>
        <w:ind w:left="1778"/>
        <w:rPr>
          <w:color w:val="000000"/>
          <w:sz w:val="20"/>
          <w:szCs w:val="20"/>
        </w:rPr>
      </w:pPr>
    </w:p>
    <w:p w14:paraId="32EFA956" w14:textId="77777777" w:rsidR="00AF5F60" w:rsidRDefault="00001C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Somerset Council report (Cllr Rigby/ Cllr Sully)</w:t>
      </w:r>
    </w:p>
    <w:p w14:paraId="3221BC10" w14:textId="415104A6" w:rsidR="00AF5F60" w:rsidRDefault="0087754D" w:rsidP="0087754D">
      <w:pPr>
        <w:ind w:left="1440"/>
        <w:rPr>
          <w:sz w:val="20"/>
          <w:szCs w:val="20"/>
        </w:rPr>
      </w:pPr>
      <w:r w:rsidRPr="0087754D">
        <w:rPr>
          <w:sz w:val="20"/>
          <w:szCs w:val="20"/>
        </w:rPr>
        <w:t>No Somerset Councillors attended</w:t>
      </w:r>
    </w:p>
    <w:p w14:paraId="051B17DB" w14:textId="77777777" w:rsidR="0087754D" w:rsidRDefault="0087754D" w:rsidP="0087754D">
      <w:pPr>
        <w:ind w:left="1440"/>
        <w:rPr>
          <w:color w:val="000000"/>
          <w:sz w:val="20"/>
          <w:szCs w:val="20"/>
        </w:rPr>
      </w:pPr>
    </w:p>
    <w:p w14:paraId="53388488" w14:textId="77777777" w:rsidR="00AF5F60" w:rsidRDefault="00001C96">
      <w:pPr>
        <w:numPr>
          <w:ilvl w:val="0"/>
          <w:numId w:val="1"/>
        </w:numPr>
        <w:ind w:left="782" w:hanging="357"/>
        <w:rPr>
          <w:b/>
          <w:sz w:val="20"/>
          <w:szCs w:val="20"/>
        </w:rPr>
      </w:pPr>
      <w:r>
        <w:rPr>
          <w:b/>
          <w:sz w:val="20"/>
          <w:szCs w:val="20"/>
        </w:rPr>
        <w:t>Policing Report</w:t>
      </w:r>
    </w:p>
    <w:p w14:paraId="74CC3261" w14:textId="44772F80" w:rsidR="00AF5F60" w:rsidRDefault="00245C26">
      <w:pPr>
        <w:ind w:left="1440"/>
        <w:rPr>
          <w:sz w:val="20"/>
          <w:szCs w:val="20"/>
        </w:rPr>
      </w:pPr>
      <w:r w:rsidRPr="00245C26">
        <w:rPr>
          <w:sz w:val="20"/>
          <w:szCs w:val="20"/>
        </w:rPr>
        <w:t>No Police in attendance</w:t>
      </w:r>
    </w:p>
    <w:p w14:paraId="2B6618B8" w14:textId="77777777" w:rsidR="00245C26" w:rsidRDefault="00245C26">
      <w:pPr>
        <w:ind w:left="1440"/>
        <w:rPr>
          <w:sz w:val="20"/>
          <w:szCs w:val="20"/>
        </w:rPr>
      </w:pPr>
    </w:p>
    <w:p w14:paraId="58B5AA99" w14:textId="77777777" w:rsidR="00AF5F60" w:rsidRDefault="00001C96">
      <w:pPr>
        <w:numPr>
          <w:ilvl w:val="0"/>
          <w:numId w:val="1"/>
        </w:numPr>
        <w:ind w:left="782" w:hanging="357"/>
        <w:rPr>
          <w:b/>
          <w:sz w:val="20"/>
          <w:szCs w:val="20"/>
        </w:rPr>
      </w:pPr>
      <w:r>
        <w:rPr>
          <w:b/>
          <w:sz w:val="20"/>
          <w:szCs w:val="20"/>
        </w:rPr>
        <w:t>Planning</w:t>
      </w:r>
    </w:p>
    <w:p w14:paraId="4C5E970F" w14:textId="77777777" w:rsidR="00AF5F60" w:rsidRDefault="00001C96">
      <w:pPr>
        <w:numPr>
          <w:ilvl w:val="1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Current planning applications</w:t>
      </w:r>
    </w:p>
    <w:p w14:paraId="63D5EE5E" w14:textId="4E013C4A" w:rsidR="00AF5F60" w:rsidRDefault="00AB017C" w:rsidP="00AB017C">
      <w:pPr>
        <w:ind w:left="1778"/>
        <w:rPr>
          <w:b/>
          <w:sz w:val="20"/>
          <w:szCs w:val="20"/>
        </w:rPr>
      </w:pPr>
      <w:r>
        <w:rPr>
          <w:sz w:val="20"/>
          <w:szCs w:val="20"/>
        </w:rPr>
        <w:t>No new applications</w:t>
      </w:r>
      <w:r w:rsidR="00001C96">
        <w:rPr>
          <w:sz w:val="20"/>
          <w:szCs w:val="20"/>
        </w:rPr>
        <w:t xml:space="preserve"> </w:t>
      </w:r>
    </w:p>
    <w:p w14:paraId="212676C6" w14:textId="77777777" w:rsidR="00AF5F60" w:rsidRDefault="00001C96">
      <w:pPr>
        <w:numPr>
          <w:ilvl w:val="1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Other planning matters</w:t>
      </w:r>
    </w:p>
    <w:p w14:paraId="49E80EF6" w14:textId="2DF136D0" w:rsidR="00AF5F60" w:rsidRDefault="00001C96" w:rsidP="00AB017C">
      <w:pPr>
        <w:ind w:left="177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B017C" w:rsidRPr="00AB017C">
        <w:rPr>
          <w:sz w:val="20"/>
          <w:szCs w:val="20"/>
        </w:rPr>
        <w:t>Hawkins Barton has been approved</w:t>
      </w:r>
    </w:p>
    <w:p w14:paraId="6609B08D" w14:textId="77777777" w:rsidR="00AF5F60" w:rsidRDefault="00AF5F60">
      <w:pPr>
        <w:rPr>
          <w:b/>
          <w:sz w:val="20"/>
          <w:szCs w:val="20"/>
        </w:rPr>
      </w:pPr>
    </w:p>
    <w:p w14:paraId="1CC6ECF0" w14:textId="77777777" w:rsidR="00AF5F60" w:rsidRDefault="00001C96">
      <w:pPr>
        <w:numPr>
          <w:ilvl w:val="0"/>
          <w:numId w:val="1"/>
        </w:numPr>
        <w:ind w:left="782" w:hanging="357"/>
        <w:rPr>
          <w:b/>
          <w:sz w:val="20"/>
          <w:szCs w:val="20"/>
        </w:rPr>
      </w:pPr>
      <w:r>
        <w:rPr>
          <w:b/>
          <w:sz w:val="20"/>
          <w:szCs w:val="20"/>
        </w:rPr>
        <w:t>Finance</w:t>
      </w:r>
    </w:p>
    <w:p w14:paraId="167C7341" w14:textId="77777777" w:rsidR="00AF5F60" w:rsidRDefault="00001C96">
      <w:pPr>
        <w:numPr>
          <w:ilvl w:val="1"/>
          <w:numId w:val="1"/>
        </w:numPr>
        <w:ind w:left="1491" w:hanging="357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Replacement RFO required</w:t>
      </w:r>
    </w:p>
    <w:p w14:paraId="3F5E43B4" w14:textId="3F20535C" w:rsidR="00AF5F60" w:rsidRDefault="00AB017C" w:rsidP="00AB017C">
      <w:pPr>
        <w:ind w:left="1440"/>
        <w:rPr>
          <w:sz w:val="20"/>
          <w:szCs w:val="20"/>
        </w:rPr>
      </w:pPr>
      <w:r w:rsidRPr="00AB017C">
        <w:rPr>
          <w:sz w:val="20"/>
          <w:szCs w:val="20"/>
        </w:rPr>
        <w:t>Cllr Hawes has given notice he will step down my next AGM and wishes to leave on a planned basis.</w:t>
      </w:r>
    </w:p>
    <w:p w14:paraId="562AB4C1" w14:textId="33AE501A" w:rsidR="00AB017C" w:rsidRDefault="00AB017C" w:rsidP="00AB017C">
      <w:pPr>
        <w:ind w:left="1440"/>
        <w:rPr>
          <w:sz w:val="20"/>
          <w:szCs w:val="20"/>
        </w:rPr>
      </w:pPr>
      <w:r w:rsidRPr="00AB017C">
        <w:rPr>
          <w:sz w:val="20"/>
          <w:szCs w:val="20"/>
        </w:rPr>
        <w:t>Also to Note: New internal Auditor needs to be appointed.</w:t>
      </w:r>
    </w:p>
    <w:p w14:paraId="1E5827FC" w14:textId="77777777" w:rsidR="00AF5F60" w:rsidRDefault="00001C96">
      <w:pPr>
        <w:numPr>
          <w:ilvl w:val="1"/>
          <w:numId w:val="1"/>
        </w:numPr>
        <w:ind w:left="1491" w:hanging="357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Account balances</w:t>
      </w:r>
    </w:p>
    <w:p w14:paraId="3702AEFC" w14:textId="0182588B" w:rsidR="00AF5F60" w:rsidRDefault="00001C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22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Current account - £</w:t>
      </w:r>
      <w:r w:rsidR="00AB017C">
        <w:rPr>
          <w:color w:val="000000"/>
          <w:sz w:val="20"/>
          <w:szCs w:val="20"/>
        </w:rPr>
        <w:t>18,500</w:t>
      </w:r>
      <w:r>
        <w:rPr>
          <w:color w:val="000000"/>
          <w:sz w:val="20"/>
          <w:szCs w:val="20"/>
        </w:rPr>
        <w:t xml:space="preserve"> this is before the current payments are taken out. This includes the CIL money. </w:t>
      </w:r>
    </w:p>
    <w:p w14:paraId="7CFFDB7A" w14:textId="77777777" w:rsidR="00AF5F60" w:rsidRDefault="00AF5F60">
      <w:pPr>
        <w:pBdr>
          <w:top w:val="nil"/>
          <w:left w:val="nil"/>
          <w:bottom w:val="nil"/>
          <w:right w:val="nil"/>
          <w:between w:val="nil"/>
        </w:pBdr>
        <w:ind w:left="2226"/>
        <w:rPr>
          <w:color w:val="000000"/>
          <w:sz w:val="20"/>
          <w:szCs w:val="20"/>
        </w:rPr>
      </w:pPr>
    </w:p>
    <w:p w14:paraId="7E93C0AA" w14:textId="77777777" w:rsidR="00AF5F60" w:rsidRDefault="00001C9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502" w:hanging="35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CIL funding</w:t>
      </w:r>
    </w:p>
    <w:p w14:paraId="45BC9FD9" w14:textId="51162B3D" w:rsidR="00AF5F60" w:rsidRDefault="00AB017C" w:rsidP="00AB017C">
      <w:pPr>
        <w:pBdr>
          <w:top w:val="nil"/>
          <w:left w:val="nil"/>
          <w:bottom w:val="nil"/>
          <w:right w:val="nil"/>
          <w:between w:val="nil"/>
        </w:pBdr>
        <w:ind w:left="1505"/>
        <w:rPr>
          <w:color w:val="000000"/>
          <w:sz w:val="20"/>
          <w:szCs w:val="20"/>
        </w:rPr>
      </w:pPr>
      <w:r w:rsidRPr="00AB017C">
        <w:rPr>
          <w:color w:val="000000"/>
          <w:sz w:val="20"/>
          <w:szCs w:val="20"/>
        </w:rPr>
        <w:t>Suggestions for use of funds - new bus shelter; blue plaques; new railings around the burial ground</w:t>
      </w:r>
    </w:p>
    <w:p w14:paraId="704D2C88" w14:textId="77777777" w:rsidR="00AF5F60" w:rsidRDefault="00AF5F60">
      <w:pPr>
        <w:pBdr>
          <w:top w:val="nil"/>
          <w:left w:val="nil"/>
          <w:bottom w:val="nil"/>
          <w:right w:val="nil"/>
          <w:between w:val="nil"/>
        </w:pBdr>
        <w:ind w:left="1505"/>
        <w:rPr>
          <w:color w:val="000000"/>
          <w:sz w:val="20"/>
          <w:szCs w:val="20"/>
        </w:rPr>
      </w:pPr>
    </w:p>
    <w:p w14:paraId="5BB26267" w14:textId="77777777" w:rsidR="00AF5F60" w:rsidRDefault="00001C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50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Bank Reconciliation and Cash Days Books</w:t>
      </w:r>
    </w:p>
    <w:p w14:paraId="6575F324" w14:textId="382749B7" w:rsidR="00AF5F60" w:rsidRDefault="00001C96">
      <w:pPr>
        <w:ind w:left="1506"/>
        <w:rPr>
          <w:sz w:val="20"/>
          <w:szCs w:val="20"/>
        </w:rPr>
      </w:pPr>
      <w:r>
        <w:rPr>
          <w:sz w:val="20"/>
          <w:szCs w:val="20"/>
        </w:rPr>
        <w:t xml:space="preserve">Payment schedule was circulated and signed by chairman, </w:t>
      </w:r>
      <w:r w:rsidR="00AD5A69">
        <w:rPr>
          <w:sz w:val="20"/>
          <w:szCs w:val="20"/>
        </w:rPr>
        <w:t xml:space="preserve">as was the Bank Reconciliation, </w:t>
      </w:r>
      <w:r>
        <w:rPr>
          <w:sz w:val="20"/>
          <w:szCs w:val="20"/>
        </w:rPr>
        <w:t>daybook and cashbook</w:t>
      </w:r>
      <w:r w:rsidR="00AD5A69">
        <w:rPr>
          <w:sz w:val="20"/>
          <w:szCs w:val="20"/>
        </w:rPr>
        <w:t>.</w:t>
      </w:r>
    </w:p>
    <w:p w14:paraId="78FD913A" w14:textId="77777777" w:rsidR="00AF5F60" w:rsidRDefault="00AF5F60">
      <w:pPr>
        <w:rPr>
          <w:sz w:val="20"/>
          <w:szCs w:val="20"/>
        </w:rPr>
      </w:pPr>
    </w:p>
    <w:p w14:paraId="32B96684" w14:textId="77777777" w:rsidR="00AF5F60" w:rsidRDefault="00001C96">
      <w:pPr>
        <w:numPr>
          <w:ilvl w:val="1"/>
          <w:numId w:val="1"/>
        </w:numPr>
        <w:ind w:left="150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Remittances </w:t>
      </w:r>
    </w:p>
    <w:p w14:paraId="0D9EA6F4" w14:textId="67FD51E0" w:rsidR="00AF5F60" w:rsidRPr="00AB017C" w:rsidRDefault="00AB017C" w:rsidP="00AB017C">
      <w:pPr>
        <w:pStyle w:val="AmtecHdg3"/>
        <w:rPr>
          <w:rFonts w:ascii="Arial" w:hAnsi="Arial"/>
          <w:i w:val="0"/>
          <w:color w:val="000000"/>
          <w:szCs w:val="20"/>
        </w:rPr>
      </w:pPr>
      <w:r w:rsidRPr="00AB017C">
        <w:rPr>
          <w:rFonts w:ascii="Arial" w:hAnsi="Arial"/>
          <w:i w:val="0"/>
          <w:color w:val="000000"/>
          <w:szCs w:val="20"/>
        </w:rPr>
        <w:t>£6343.68 has been received in regard to further CIL funding</w:t>
      </w:r>
    </w:p>
    <w:p w14:paraId="1A779FAE" w14:textId="77777777" w:rsidR="00AF5F60" w:rsidRDefault="00AF5F60">
      <w:pPr>
        <w:pBdr>
          <w:top w:val="nil"/>
          <w:left w:val="nil"/>
          <w:bottom w:val="nil"/>
          <w:right w:val="nil"/>
          <w:between w:val="nil"/>
        </w:pBdr>
        <w:ind w:left="2225"/>
        <w:rPr>
          <w:color w:val="000000"/>
          <w:sz w:val="20"/>
          <w:szCs w:val="20"/>
        </w:rPr>
      </w:pPr>
    </w:p>
    <w:p w14:paraId="7A35A329" w14:textId="77777777" w:rsidR="00AF5F60" w:rsidRPr="00962848" w:rsidRDefault="00001C96">
      <w:pPr>
        <w:numPr>
          <w:ilvl w:val="1"/>
          <w:numId w:val="1"/>
        </w:numPr>
        <w:ind w:left="1506"/>
        <w:rPr>
          <w:b/>
          <w:sz w:val="20"/>
          <w:szCs w:val="20"/>
        </w:rPr>
      </w:pPr>
      <w:r>
        <w:rPr>
          <w:b/>
          <w:sz w:val="20"/>
          <w:szCs w:val="20"/>
        </w:rPr>
        <w:t>Invoices for payment</w:t>
      </w:r>
      <w:r>
        <w:rPr>
          <w:sz w:val="20"/>
          <w:szCs w:val="20"/>
        </w:rPr>
        <w:t xml:space="preserve"> </w:t>
      </w:r>
    </w:p>
    <w:p w14:paraId="006A101A" w14:textId="77777777" w:rsidR="00962848" w:rsidRPr="00962848" w:rsidRDefault="00962848" w:rsidP="00962848">
      <w:pPr>
        <w:ind w:left="1506"/>
        <w:rPr>
          <w:sz w:val="20"/>
          <w:szCs w:val="20"/>
        </w:rPr>
      </w:pPr>
      <w:r w:rsidRPr="00962848">
        <w:rPr>
          <w:sz w:val="20"/>
          <w:szCs w:val="20"/>
        </w:rPr>
        <w:t xml:space="preserve">Cllr Hawes read out the invoices for payment. The below are items that were known at the time of the agenda.  </w:t>
      </w:r>
    </w:p>
    <w:p w14:paraId="7FF862EC" w14:textId="77777777" w:rsidR="00962848" w:rsidRPr="00962848" w:rsidRDefault="00962848" w:rsidP="0096284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962848">
        <w:rPr>
          <w:color w:val="000000"/>
          <w:sz w:val="20"/>
          <w:szCs w:val="20"/>
        </w:rPr>
        <w:t>Parish Clerk wages and expenses (October – November 2024 inclusive) £434.20 (minus amount payable to HMRC for PAYE)</w:t>
      </w:r>
    </w:p>
    <w:p w14:paraId="76F801C0" w14:textId="77777777" w:rsidR="00962848" w:rsidRPr="00962848" w:rsidRDefault="00962848" w:rsidP="00962848">
      <w:pPr>
        <w:pBdr>
          <w:top w:val="nil"/>
          <w:left w:val="nil"/>
          <w:bottom w:val="nil"/>
          <w:right w:val="nil"/>
          <w:between w:val="nil"/>
        </w:pBdr>
        <w:ind w:left="1506" w:firstLine="654"/>
        <w:rPr>
          <w:color w:val="000000"/>
          <w:sz w:val="20"/>
          <w:szCs w:val="20"/>
        </w:rPr>
      </w:pPr>
      <w:r w:rsidRPr="00962848">
        <w:rPr>
          <w:color w:val="000000"/>
          <w:sz w:val="20"/>
          <w:szCs w:val="20"/>
        </w:rPr>
        <w:t>All in favour.</w:t>
      </w:r>
    </w:p>
    <w:p w14:paraId="2368214E" w14:textId="77777777" w:rsidR="00962848" w:rsidRPr="00962848" w:rsidRDefault="00962848" w:rsidP="0096284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962848">
        <w:rPr>
          <w:color w:val="000000"/>
          <w:sz w:val="20"/>
          <w:szCs w:val="20"/>
        </w:rPr>
        <w:t>HMRC Payment</w:t>
      </w:r>
    </w:p>
    <w:p w14:paraId="6F877C13" w14:textId="6267E8BA" w:rsidR="00962848" w:rsidRDefault="00962848" w:rsidP="00962848">
      <w:pPr>
        <w:pBdr>
          <w:top w:val="nil"/>
          <w:left w:val="nil"/>
          <w:bottom w:val="nil"/>
          <w:right w:val="nil"/>
          <w:between w:val="nil"/>
        </w:pBdr>
        <w:ind w:left="1506" w:firstLine="654"/>
        <w:rPr>
          <w:color w:val="000000"/>
          <w:sz w:val="20"/>
          <w:szCs w:val="20"/>
        </w:rPr>
      </w:pPr>
      <w:r w:rsidRPr="00962848">
        <w:rPr>
          <w:color w:val="000000"/>
          <w:sz w:val="20"/>
          <w:szCs w:val="20"/>
        </w:rPr>
        <w:t>All in favour.</w:t>
      </w:r>
    </w:p>
    <w:p w14:paraId="47580FCC" w14:textId="77777777" w:rsidR="00962848" w:rsidRPr="00962848" w:rsidRDefault="00962848" w:rsidP="00962848">
      <w:pPr>
        <w:pBdr>
          <w:top w:val="nil"/>
          <w:left w:val="nil"/>
          <w:bottom w:val="nil"/>
          <w:right w:val="nil"/>
          <w:between w:val="nil"/>
        </w:pBdr>
        <w:ind w:left="1506" w:firstLine="654"/>
        <w:rPr>
          <w:color w:val="000000"/>
          <w:sz w:val="20"/>
          <w:szCs w:val="20"/>
        </w:rPr>
      </w:pPr>
    </w:p>
    <w:p w14:paraId="0353EF71" w14:textId="285447B4" w:rsidR="00962848" w:rsidRDefault="00962848">
      <w:pPr>
        <w:numPr>
          <w:ilvl w:val="1"/>
          <w:numId w:val="1"/>
        </w:numPr>
        <w:ind w:left="1506"/>
        <w:rPr>
          <w:b/>
          <w:sz w:val="20"/>
          <w:szCs w:val="20"/>
        </w:rPr>
      </w:pPr>
      <w:r w:rsidRPr="00962848">
        <w:rPr>
          <w:b/>
          <w:sz w:val="20"/>
          <w:szCs w:val="20"/>
        </w:rPr>
        <w:t>Any other finance business</w:t>
      </w:r>
    </w:p>
    <w:p w14:paraId="1862D1FD" w14:textId="197695A0" w:rsidR="00962848" w:rsidRPr="00962848" w:rsidRDefault="00962848" w:rsidP="00962848">
      <w:pPr>
        <w:ind w:left="1506"/>
        <w:rPr>
          <w:color w:val="000000"/>
          <w:sz w:val="20"/>
          <w:szCs w:val="20"/>
        </w:rPr>
      </w:pPr>
      <w:r w:rsidRPr="00962848">
        <w:rPr>
          <w:color w:val="000000"/>
          <w:sz w:val="20"/>
          <w:szCs w:val="20"/>
        </w:rPr>
        <w:t>Lloyds Bank will be changing the account to a Community Account and will be making charges for the account from April 2025</w:t>
      </w:r>
    </w:p>
    <w:p w14:paraId="30A2B7E4" w14:textId="77777777" w:rsidR="00AF5F60" w:rsidRDefault="00AF5F60">
      <w:pPr>
        <w:rPr>
          <w:b/>
          <w:sz w:val="20"/>
          <w:szCs w:val="20"/>
        </w:rPr>
      </w:pPr>
    </w:p>
    <w:p w14:paraId="6D7580DD" w14:textId="77777777" w:rsidR="00AF5F60" w:rsidRDefault="00001C9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82" w:hanging="35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Highways and Footpaths</w:t>
      </w:r>
    </w:p>
    <w:p w14:paraId="4FDD92B9" w14:textId="77777777" w:rsidR="00AF5F60" w:rsidRDefault="00001C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Footpath maintenance in Parish </w:t>
      </w:r>
    </w:p>
    <w:p w14:paraId="228006AD" w14:textId="4E269A86" w:rsidR="00FB3B7C" w:rsidRPr="00FB3B7C" w:rsidRDefault="00FB3B7C" w:rsidP="00FB3B7C">
      <w:pPr>
        <w:ind w:left="1778"/>
        <w:rPr>
          <w:sz w:val="20"/>
          <w:szCs w:val="20"/>
        </w:rPr>
      </w:pPr>
      <w:r w:rsidRPr="00FB3B7C">
        <w:rPr>
          <w:sz w:val="20"/>
          <w:szCs w:val="20"/>
        </w:rPr>
        <w:t xml:space="preserve">Deer on </w:t>
      </w:r>
      <w:proofErr w:type="spellStart"/>
      <w:r w:rsidRPr="00FB3B7C">
        <w:rPr>
          <w:sz w:val="20"/>
          <w:szCs w:val="20"/>
        </w:rPr>
        <w:t>Honeyball</w:t>
      </w:r>
      <w:proofErr w:type="spellEnd"/>
      <w:r w:rsidRPr="00FB3B7C">
        <w:rPr>
          <w:sz w:val="20"/>
          <w:szCs w:val="20"/>
        </w:rPr>
        <w:t xml:space="preserve"> Lane - A parishioner suggested that the road sides be stabilised - Questions to consider - who owns the section from fence line to the tarmac?  Discussions were held with parishioners. </w:t>
      </w:r>
    </w:p>
    <w:p w14:paraId="37F214ED" w14:textId="248CF1D7" w:rsidR="00AF5F60" w:rsidRDefault="00FB3B7C" w:rsidP="00FB3B7C">
      <w:pPr>
        <w:ind w:left="1778"/>
        <w:rPr>
          <w:color w:val="000000"/>
          <w:sz w:val="20"/>
          <w:szCs w:val="20"/>
        </w:rPr>
      </w:pPr>
      <w:r w:rsidRPr="00FB3B7C">
        <w:rPr>
          <w:sz w:val="20"/>
          <w:szCs w:val="20"/>
        </w:rPr>
        <w:t>Additional suggestions were to contact The Deer Society for advice regarding deer control. A suggestion to ask a farmer for help to clear the mud that gets deposited on the road.</w:t>
      </w:r>
    </w:p>
    <w:p w14:paraId="5D199FFD" w14:textId="77777777" w:rsidR="00AF5F60" w:rsidRDefault="00001C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Village Maintenance / Garden </w:t>
      </w:r>
    </w:p>
    <w:p w14:paraId="3B1BA03A" w14:textId="77777777" w:rsidR="00AF5F60" w:rsidRDefault="00001C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Village Garden – Update after visit </w:t>
      </w:r>
    </w:p>
    <w:p w14:paraId="3D719D0D" w14:textId="77777777" w:rsidR="00FB3B7C" w:rsidRPr="00FB3B7C" w:rsidRDefault="00FB3B7C" w:rsidP="00FB3B7C">
      <w:pPr>
        <w:ind w:left="1778"/>
        <w:rPr>
          <w:sz w:val="20"/>
          <w:szCs w:val="20"/>
        </w:rPr>
      </w:pPr>
      <w:r w:rsidRPr="00FB3B7C">
        <w:rPr>
          <w:sz w:val="20"/>
          <w:szCs w:val="20"/>
        </w:rPr>
        <w:t>Jay’s Garden Services for £24 per hour</w:t>
      </w:r>
    </w:p>
    <w:p w14:paraId="4AA2CB12" w14:textId="77777777" w:rsidR="00FB3B7C" w:rsidRPr="00FB3B7C" w:rsidRDefault="00FB3B7C" w:rsidP="00FB3B7C">
      <w:pPr>
        <w:ind w:left="1778"/>
        <w:rPr>
          <w:sz w:val="20"/>
          <w:szCs w:val="20"/>
        </w:rPr>
      </w:pPr>
      <w:r w:rsidRPr="00FB3B7C">
        <w:rPr>
          <w:sz w:val="20"/>
          <w:szCs w:val="20"/>
        </w:rPr>
        <w:t>K&amp;A Garden and Home Services (Karen &amp; Ashley) £35 per hour for two people.</w:t>
      </w:r>
    </w:p>
    <w:p w14:paraId="2DDE9974" w14:textId="054F2EFB" w:rsidR="00FB3B7C" w:rsidRPr="00FB3B7C" w:rsidRDefault="00FB3B7C" w:rsidP="00FB3B7C">
      <w:pPr>
        <w:ind w:left="1778"/>
        <w:rPr>
          <w:sz w:val="20"/>
          <w:szCs w:val="20"/>
        </w:rPr>
      </w:pPr>
      <w:r w:rsidRPr="00FB3B7C">
        <w:rPr>
          <w:sz w:val="20"/>
          <w:szCs w:val="20"/>
        </w:rPr>
        <w:t>It was agreed to go with Karen &amp; Ashley on a trial basis. Their estimate was for an initial 4hr (revised to 6hr</w:t>
      </w:r>
      <w:r w:rsidRPr="00FB3B7C">
        <w:rPr>
          <w:sz w:val="20"/>
          <w:szCs w:val="20"/>
        </w:rPr>
        <w:t>) tidy</w:t>
      </w:r>
      <w:r w:rsidRPr="00FB3B7C">
        <w:rPr>
          <w:sz w:val="20"/>
          <w:szCs w:val="20"/>
        </w:rPr>
        <w:t xml:space="preserve"> up and then 3hr per quarter plus cost of plants.</w:t>
      </w:r>
    </w:p>
    <w:p w14:paraId="26A9D9B7" w14:textId="77777777" w:rsidR="00AF5F60" w:rsidRDefault="00AF5F60" w:rsidP="00FB3B7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D11FFD2" w14:textId="77777777" w:rsidR="00AF5F60" w:rsidRDefault="00001C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LCN update on last meeting</w:t>
      </w:r>
    </w:p>
    <w:p w14:paraId="2C73BC63" w14:textId="622E8A0C" w:rsidR="00AF5F60" w:rsidRDefault="00FB3B7C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0"/>
          <w:szCs w:val="20"/>
        </w:rPr>
      </w:pPr>
      <w:r w:rsidRPr="00FB3B7C">
        <w:rPr>
          <w:color w:val="000000"/>
          <w:sz w:val="20"/>
          <w:szCs w:val="20"/>
        </w:rPr>
        <w:t xml:space="preserve">Cllr </w:t>
      </w:r>
      <w:proofErr w:type="spellStart"/>
      <w:r w:rsidRPr="00FB3B7C">
        <w:rPr>
          <w:color w:val="000000"/>
          <w:sz w:val="20"/>
          <w:szCs w:val="20"/>
        </w:rPr>
        <w:t>Passingham</w:t>
      </w:r>
      <w:proofErr w:type="spellEnd"/>
      <w:r w:rsidRPr="00FB3B7C">
        <w:rPr>
          <w:color w:val="000000"/>
          <w:sz w:val="20"/>
          <w:szCs w:val="20"/>
        </w:rPr>
        <w:t xml:space="preserve"> attended the LCN meeting on 17 October and gave an update including changes to policing, highway maintenance, and information on the health and well-being programme.</w:t>
      </w:r>
    </w:p>
    <w:p w14:paraId="2E72D889" w14:textId="77777777" w:rsidR="00FB3B7C" w:rsidRDefault="00FB3B7C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0"/>
          <w:szCs w:val="20"/>
        </w:rPr>
      </w:pPr>
    </w:p>
    <w:p w14:paraId="6F0ED9C9" w14:textId="77777777" w:rsidR="00AF5F60" w:rsidRDefault="00001C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Village Hall - Status report</w:t>
      </w:r>
    </w:p>
    <w:p w14:paraId="1E729730" w14:textId="1255E76C" w:rsidR="00FB3B7C" w:rsidRPr="00FB3B7C" w:rsidRDefault="00FB3B7C" w:rsidP="00FB3B7C">
      <w:pPr>
        <w:ind w:left="1440"/>
        <w:rPr>
          <w:sz w:val="20"/>
          <w:szCs w:val="20"/>
        </w:rPr>
      </w:pPr>
      <w:r w:rsidRPr="00FB3B7C">
        <w:rPr>
          <w:sz w:val="20"/>
          <w:szCs w:val="20"/>
        </w:rPr>
        <w:t xml:space="preserve">Inauguration of the new Fire Exit will be at 12pm on 7th December 2024 at the Christmas Sale </w:t>
      </w:r>
    </w:p>
    <w:p w14:paraId="6C518D41" w14:textId="2D1ED173" w:rsidR="00AF5F60" w:rsidRDefault="00FB3B7C" w:rsidP="00FB3B7C">
      <w:pPr>
        <w:ind w:left="1440"/>
        <w:rPr>
          <w:sz w:val="20"/>
          <w:szCs w:val="20"/>
        </w:rPr>
      </w:pPr>
      <w:r w:rsidRPr="00FB3B7C">
        <w:rPr>
          <w:sz w:val="20"/>
          <w:szCs w:val="20"/>
        </w:rPr>
        <w:t>Fire Extinguisher training available to all hall user groups on Tuesday 17                                     December at 9:00am</w:t>
      </w:r>
    </w:p>
    <w:p w14:paraId="049BC805" w14:textId="77777777" w:rsidR="00FB3B7C" w:rsidRDefault="00FB3B7C" w:rsidP="00FB3B7C">
      <w:pPr>
        <w:ind w:left="1440"/>
        <w:rPr>
          <w:b/>
          <w:color w:val="000000"/>
          <w:sz w:val="20"/>
          <w:szCs w:val="20"/>
        </w:rPr>
      </w:pPr>
    </w:p>
    <w:p w14:paraId="0FA4DA92" w14:textId="77777777" w:rsidR="00AF5F60" w:rsidRDefault="00001C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Topics for future meetings</w:t>
      </w:r>
    </w:p>
    <w:p w14:paraId="4261D281" w14:textId="77777777" w:rsidR="00AF5F60" w:rsidRDefault="00001C96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Nothing raised</w:t>
      </w:r>
    </w:p>
    <w:p w14:paraId="3DD572EF" w14:textId="77777777" w:rsidR="00AF5F60" w:rsidRDefault="00AF5F60">
      <w:pPr>
        <w:rPr>
          <w:sz w:val="20"/>
          <w:szCs w:val="20"/>
        </w:rPr>
      </w:pPr>
      <w:bookmarkStart w:id="0" w:name="_GoBack"/>
      <w:bookmarkEnd w:id="0"/>
    </w:p>
    <w:p w14:paraId="40A70D05" w14:textId="77777777" w:rsidR="00AF5F60" w:rsidRDefault="00001C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Correspondence / General updates</w:t>
      </w:r>
    </w:p>
    <w:p w14:paraId="63AB5C9E" w14:textId="77777777" w:rsidR="00AF5F60" w:rsidRDefault="00001C96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Nothing raised. </w:t>
      </w:r>
    </w:p>
    <w:p w14:paraId="400D1781" w14:textId="77777777" w:rsidR="00AF5F60" w:rsidRDefault="00AF5F60">
      <w:pPr>
        <w:pBdr>
          <w:top w:val="nil"/>
          <w:left w:val="nil"/>
          <w:bottom w:val="nil"/>
          <w:right w:val="nil"/>
          <w:between w:val="nil"/>
        </w:pBdr>
        <w:ind w:left="1440"/>
        <w:rPr>
          <w:b/>
          <w:color w:val="000000"/>
          <w:sz w:val="20"/>
          <w:szCs w:val="20"/>
        </w:rPr>
      </w:pPr>
    </w:p>
    <w:p w14:paraId="514B7E3D" w14:textId="77777777" w:rsidR="00AF5F60" w:rsidRDefault="00001C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NEXT MEETING: </w:t>
      </w:r>
    </w:p>
    <w:p w14:paraId="66FB9D17" w14:textId="6C12C5F5" w:rsidR="00AF5F60" w:rsidRPr="00FB3B7C" w:rsidRDefault="00001C96" w:rsidP="00FB3B7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Parish Council Meeting 2</w:t>
      </w:r>
      <w:r w:rsidR="00FB3B7C">
        <w:rPr>
          <w:sz w:val="20"/>
          <w:szCs w:val="20"/>
        </w:rPr>
        <w:t>8th</w:t>
      </w:r>
      <w:r>
        <w:rPr>
          <w:sz w:val="20"/>
          <w:szCs w:val="20"/>
        </w:rPr>
        <w:t xml:space="preserve"> </w:t>
      </w:r>
      <w:r w:rsidR="00FB3B7C">
        <w:rPr>
          <w:sz w:val="20"/>
          <w:szCs w:val="20"/>
        </w:rPr>
        <w:t>January</w:t>
      </w:r>
      <w:r>
        <w:rPr>
          <w:sz w:val="20"/>
          <w:szCs w:val="20"/>
        </w:rPr>
        <w:t xml:space="preserve"> 202</w:t>
      </w:r>
      <w:r w:rsidR="00FB3B7C">
        <w:rPr>
          <w:sz w:val="20"/>
          <w:szCs w:val="20"/>
        </w:rPr>
        <w:t>5</w:t>
      </w:r>
      <w:r>
        <w:rPr>
          <w:sz w:val="20"/>
          <w:szCs w:val="20"/>
        </w:rPr>
        <w:t xml:space="preserve"> @ Combe Florey Village Hall. Time 7.00 pm</w:t>
      </w:r>
    </w:p>
    <w:p w14:paraId="5DC66F31" w14:textId="77777777" w:rsidR="00AF5F60" w:rsidRDefault="00AF5F60">
      <w:pPr>
        <w:ind w:left="1440"/>
        <w:rPr>
          <w:b/>
          <w:sz w:val="20"/>
          <w:szCs w:val="20"/>
        </w:rPr>
      </w:pPr>
    </w:p>
    <w:sectPr w:rsidR="00AF5F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450" w:right="737" w:bottom="907" w:left="1077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E9382" w14:textId="77777777" w:rsidR="003809D6" w:rsidRDefault="003809D6">
      <w:r>
        <w:separator/>
      </w:r>
    </w:p>
  </w:endnote>
  <w:endnote w:type="continuationSeparator" w:id="0">
    <w:p w14:paraId="6A5CC2AD" w14:textId="77777777" w:rsidR="003809D6" w:rsidRDefault="0038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(PCL6)">
    <w:charset w:val="00"/>
    <w:family w:val="auto"/>
    <w:pitch w:val="variable"/>
    <w:sig w:usb0="A00002FF" w:usb1="7800205A" w:usb2="146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4F061" w14:textId="22399650" w:rsidR="00AF5F60" w:rsidRDefault="00001C96">
    <w:pPr>
      <w:ind w:left="720" w:firstLine="720"/>
      <w:rPr>
        <w:b/>
        <w:sz w:val="20"/>
        <w:szCs w:val="20"/>
      </w:rPr>
    </w:pPr>
    <w:r>
      <w:rPr>
        <w:b/>
        <w:sz w:val="20"/>
        <w:szCs w:val="20"/>
      </w:rPr>
      <w:t xml:space="preserve">Minutes from Combe Florey Parish Council </w:t>
    </w:r>
    <w:r w:rsidR="00FB3B7C">
      <w:rPr>
        <w:b/>
        <w:sz w:val="20"/>
        <w:szCs w:val="20"/>
      </w:rPr>
      <w:t>November 26th</w:t>
    </w:r>
    <w:r>
      <w:rPr>
        <w:b/>
        <w:sz w:val="20"/>
        <w:szCs w:val="20"/>
      </w:rPr>
      <w:t xml:space="preserve"> 2024 </w:t>
    </w:r>
  </w:p>
  <w:p w14:paraId="3516B77E" w14:textId="77777777" w:rsidR="00AF5F60" w:rsidRDefault="00AF5F60">
    <w:pPr>
      <w:tabs>
        <w:tab w:val="left" w:pos="0"/>
      </w:tabs>
      <w:rPr>
        <w:b/>
        <w:sz w:val="20"/>
        <w:szCs w:val="20"/>
      </w:rPr>
    </w:pPr>
  </w:p>
  <w:p w14:paraId="438A3916" w14:textId="77777777" w:rsidR="00AF5F60" w:rsidRDefault="009C00F3">
    <w:pPr>
      <w:tabs>
        <w:tab w:val="left" w:pos="0"/>
      </w:tabs>
      <w:ind w:left="720"/>
      <w:rPr>
        <w:b/>
        <w:sz w:val="20"/>
        <w:szCs w:val="20"/>
      </w:rPr>
    </w:pPr>
    <w:r>
      <w:rPr>
        <w:b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D72DF40" wp14:editId="7AEB7C2E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1" name="MSIPCM43cc42c98f7a7e221827e7d6" descr="{&quot;HashCode&quot;:-1217922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EB82DD" w14:textId="77777777" w:rsidR="009C00F3" w:rsidRPr="009C00F3" w:rsidRDefault="009C00F3" w:rsidP="009C00F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C00F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2DF40" id="_x0000_t202" coordsize="21600,21600" o:spt="202" path="m,l,21600r21600,l21600,xe">
              <v:stroke joinstyle="miter"/>
              <v:path gradientshapeok="t" o:connecttype="rect"/>
            </v:shapetype>
            <v:shape id="MSIPCM43cc42c98f7a7e221827e7d6" o:spid="_x0000_s1027" type="#_x0000_t202" alt="{&quot;HashCode&quot;:-1217922534,&quot;Height&quot;:841.0,&quot;Width&quot;:595.0,&quot;Placement&quot;:&quot;Footer&quot;,&quot;Index&quot;:&quot;Primary&quot;,&quot;Section&quot;:1,&quot;Top&quot;:0.0,&quot;Left&quot;:0.0}" style="position:absolute;left:0;text-align:left;margin-left:0;margin-top:805.3pt;width:595.2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" o:allowincell="f" filled="f" stroked="f" strokeweight=".5pt">
              <v:textbox inset=",0,,0">
                <w:txbxContent>
                  <w:p w14:paraId="48EB82DD" w14:textId="77777777" w:rsidR="009C00F3" w:rsidRPr="009C00F3" w:rsidRDefault="009C00F3" w:rsidP="009C00F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C00F3">
                      <w:rPr>
                        <w:rFonts w:ascii="Calibri" w:hAnsi="Calibri" w:cs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1C96">
      <w:rPr>
        <w:b/>
        <w:sz w:val="20"/>
        <w:szCs w:val="20"/>
      </w:rPr>
      <w:tab/>
      <w:t>Signed</w:t>
    </w:r>
    <w:proofErr w:type="gramStart"/>
    <w:r w:rsidR="00001C96">
      <w:rPr>
        <w:b/>
        <w:sz w:val="20"/>
        <w:szCs w:val="20"/>
      </w:rPr>
      <w:t>:  ………………………………………</w:t>
    </w:r>
    <w:proofErr w:type="gramEnd"/>
    <w:r w:rsidR="00001C96">
      <w:rPr>
        <w:b/>
        <w:sz w:val="20"/>
        <w:szCs w:val="20"/>
      </w:rPr>
      <w:t xml:space="preserve"> [Chairman]</w:t>
    </w:r>
    <w:r w:rsidR="00001C9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707DA10" wp14:editId="43455A46">
              <wp:simplePos x="0" y="0"/>
              <wp:positionH relativeFrom="column">
                <wp:posOffset>-685799</wp:posOffset>
              </wp:positionH>
              <wp:positionV relativeFrom="paragraph">
                <wp:posOffset>10210800</wp:posOffset>
              </wp:positionV>
              <wp:extent cx="7569200" cy="282575"/>
              <wp:effectExtent l="0" t="0" r="0" b="0"/>
              <wp:wrapNone/>
              <wp:docPr id="4" name="Rectangle 4" descr="{&quot;HashCode&quot;:-1217922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6163" y="3643475"/>
                        <a:ext cx="755967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37CB1" w14:textId="77777777" w:rsidR="00AF5F60" w:rsidRDefault="00001C9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07DA10" id="Rectangle 4" o:spid="_x0000_s1028" alt="{&quot;HashCode&quot;:-1217922534,&quot;Height&quot;:841.0,&quot;Width&quot;:595.0,&quot;Placement&quot;:&quot;Footer&quot;,&quot;Index&quot;:&quot;Primary&quot;,&quot;Section&quot;:1,&quot;Top&quot;:0.0,&quot;Left&quot;:0.0}" style="position:absolute;left:0;text-align:left;margin-left:-54pt;margin-top:804pt;width:596pt;height:2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" filled="f" stroked="f">
              <v:textbox inset="2.53958mm,0,2.53958mm,0">
                <w:txbxContent>
                  <w:p w14:paraId="6C637CB1" w14:textId="77777777" w:rsidR="00AF5F60" w:rsidRDefault="00001C96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</v:rect>
          </w:pict>
        </mc:Fallback>
      </mc:AlternateContent>
    </w:r>
  </w:p>
  <w:p w14:paraId="28BCD271" w14:textId="77777777" w:rsidR="00AF5F60" w:rsidRDefault="00AF5F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5103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75C10" w14:textId="77777777" w:rsidR="00AF5F60" w:rsidRDefault="00AF5F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C347F" w14:textId="1B7D6818" w:rsidR="00AF5F60" w:rsidRDefault="00001C96">
    <w:pPr>
      <w:ind w:left="720" w:firstLine="720"/>
      <w:rPr>
        <w:b/>
        <w:sz w:val="20"/>
        <w:szCs w:val="20"/>
      </w:rPr>
    </w:pPr>
    <w:r>
      <w:rPr>
        <w:b/>
        <w:sz w:val="20"/>
        <w:szCs w:val="20"/>
      </w:rPr>
      <w:t xml:space="preserve">Minutes from Combe Florey Parish Council </w:t>
    </w:r>
    <w:r w:rsidR="00FB3B7C">
      <w:rPr>
        <w:b/>
        <w:sz w:val="20"/>
        <w:szCs w:val="20"/>
      </w:rPr>
      <w:t>November 26th</w:t>
    </w:r>
    <w:r>
      <w:rPr>
        <w:b/>
        <w:sz w:val="20"/>
        <w:szCs w:val="20"/>
      </w:rPr>
      <w:t xml:space="preserve"> 2024</w:t>
    </w:r>
  </w:p>
  <w:p w14:paraId="26F6B797" w14:textId="77777777" w:rsidR="00AF5F60" w:rsidRDefault="00AF5F60">
    <w:pPr>
      <w:tabs>
        <w:tab w:val="left" w:pos="0"/>
      </w:tabs>
      <w:rPr>
        <w:b/>
        <w:sz w:val="20"/>
        <w:szCs w:val="20"/>
      </w:rPr>
    </w:pPr>
  </w:p>
  <w:p w14:paraId="61EDF252" w14:textId="77777777" w:rsidR="00AF5F60" w:rsidRDefault="00001C96">
    <w:pPr>
      <w:tabs>
        <w:tab w:val="left" w:pos="0"/>
      </w:tabs>
      <w:ind w:left="720"/>
      <w:rPr>
        <w:b/>
        <w:sz w:val="20"/>
        <w:szCs w:val="20"/>
      </w:rPr>
    </w:pPr>
    <w:r>
      <w:rPr>
        <w:b/>
        <w:sz w:val="20"/>
        <w:szCs w:val="20"/>
      </w:rPr>
      <w:tab/>
      <w:t>Signed</w:t>
    </w:r>
    <w:proofErr w:type="gramStart"/>
    <w:r>
      <w:rPr>
        <w:b/>
        <w:sz w:val="20"/>
        <w:szCs w:val="20"/>
      </w:rPr>
      <w:t>:  ………………………………………</w:t>
    </w:r>
    <w:proofErr w:type="gramEnd"/>
    <w:r>
      <w:rPr>
        <w:b/>
        <w:sz w:val="20"/>
        <w:szCs w:val="20"/>
      </w:rPr>
      <w:t xml:space="preserve"> [Chairman]</w:t>
    </w:r>
  </w:p>
  <w:p w14:paraId="00762529" w14:textId="77777777" w:rsidR="00AF5F60" w:rsidRDefault="009C00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6A50DB0" wp14:editId="150B061C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2" name="MSIPCM4a8147c9ac285de808454900" descr="{&quot;HashCode&quot;:-1217922534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50E6ED" w14:textId="77777777" w:rsidR="009C00F3" w:rsidRPr="009C00F3" w:rsidRDefault="009C00F3" w:rsidP="009C00F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C00F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50DB0" id="_x0000_t202" coordsize="21600,21600" o:spt="202" path="m,l,21600r21600,l21600,xe">
              <v:stroke joinstyle="miter"/>
              <v:path gradientshapeok="t" o:connecttype="rect"/>
            </v:shapetype>
            <v:shape id="MSIPCM4a8147c9ac285de808454900" o:spid="_x0000_s1029" type="#_x0000_t202" alt="{&quot;HashCode&quot;:-1217922534,&quot;Height&quot;:841.0,&quot;Width&quot;:595.0,&quot;Placement&quot;:&quot;Footer&quot;,&quot;Index&quot;:&quot;Primary&quot;,&quot;Section&quot;:2,&quot;Top&quot;:0.0,&quot;Left&quot;:0.0}" style="position:absolute;margin-left:0;margin-top:805.3pt;width:595.2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" o:allowincell="f" filled="f" stroked="f" strokeweight=".5pt">
              <v:textbox inset=",0,,0">
                <w:txbxContent>
                  <w:p w14:paraId="6250E6ED" w14:textId="77777777" w:rsidR="009C00F3" w:rsidRPr="009C00F3" w:rsidRDefault="009C00F3" w:rsidP="009C00F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C00F3">
                      <w:rPr>
                        <w:rFonts w:ascii="Calibri" w:hAnsi="Calibri" w:cs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1C9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2F62C99" wp14:editId="1919CDEA">
              <wp:simplePos x="0" y="0"/>
              <wp:positionH relativeFrom="column">
                <wp:posOffset>-685799</wp:posOffset>
              </wp:positionH>
              <wp:positionV relativeFrom="paragraph">
                <wp:posOffset>10210800</wp:posOffset>
              </wp:positionV>
              <wp:extent cx="7569200" cy="282575"/>
              <wp:effectExtent l="0" t="0" r="0" b="0"/>
              <wp:wrapNone/>
              <wp:docPr id="5" name="Rectangle 5" descr="{&quot;HashCode&quot;:-1217922534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6163" y="3643475"/>
                        <a:ext cx="755967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9B4DA" w14:textId="77777777" w:rsidR="00AF5F60" w:rsidRDefault="00001C9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F62C99" id="Rectangle 5" o:spid="_x0000_s1030" alt="{&quot;HashCode&quot;:-1217922534,&quot;Height&quot;:841.0,&quot;Width&quot;:595.0,&quot;Placement&quot;:&quot;Footer&quot;,&quot;Index&quot;:&quot;Primary&quot;,&quot;Section&quot;:2,&quot;Top&quot;:0.0,&quot;Left&quot;:0.0}" style="position:absolute;margin-left:-54pt;margin-top:804pt;width:596pt;height: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" filled="f" stroked="f">
              <v:textbox inset="2.53958mm,0,2.53958mm,0">
                <w:txbxContent>
                  <w:p w14:paraId="3089B4DA" w14:textId="77777777" w:rsidR="00AF5F60" w:rsidRDefault="00001C96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</v:rect>
          </w:pict>
        </mc:Fallback>
      </mc:AlternateContent>
    </w:r>
  </w:p>
  <w:p w14:paraId="4F7C428D" w14:textId="77777777" w:rsidR="00AF5F60" w:rsidRDefault="00AF5F6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D08D2" w14:textId="77777777" w:rsidR="00AF5F60" w:rsidRDefault="00AF5F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77C79" w14:textId="77777777" w:rsidR="003809D6" w:rsidRDefault="003809D6">
      <w:r>
        <w:separator/>
      </w:r>
    </w:p>
  </w:footnote>
  <w:footnote w:type="continuationSeparator" w:id="0">
    <w:p w14:paraId="712D8A15" w14:textId="77777777" w:rsidR="003809D6" w:rsidRDefault="00380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59B90" w14:textId="77777777" w:rsidR="00AF5F60" w:rsidRDefault="00001C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962"/>
      </w:tabs>
      <w:rPr>
        <w:color w:val="000000"/>
      </w:rPr>
    </w:pPr>
    <w:r>
      <w:rPr>
        <w:color w:val="7F7F7F"/>
      </w:rPr>
      <w:t>Page</w:t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3B7C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ab/>
    </w:r>
    <w:r>
      <w:rPr>
        <w:b/>
        <w:color w:val="FF0000"/>
        <w:sz w:val="28"/>
        <w:szCs w:val="28"/>
      </w:rPr>
      <w:t>DRAFT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84B5B" w14:textId="77777777" w:rsidR="00AF5F60" w:rsidRDefault="00AF5F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35036" w14:textId="77777777" w:rsidR="00AF5F60" w:rsidRDefault="00001C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5245"/>
      </w:tabs>
      <w:rPr>
        <w:b/>
        <w:color w:val="000000"/>
      </w:rPr>
    </w:pPr>
    <w:r>
      <w:rPr>
        <w:color w:val="7F7F7F"/>
      </w:rPr>
      <w:t>Page</w:t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3B7C">
      <w:rPr>
        <w:noProof/>
        <w:color w:val="000000"/>
      </w:rPr>
      <w:t>2</w:t>
    </w:r>
    <w:r>
      <w:rPr>
        <w:color w:val="000000"/>
      </w:rPr>
      <w:fldChar w:fldCharType="end"/>
    </w:r>
    <w:r>
      <w:rPr>
        <w:b/>
        <w:color w:val="000000"/>
      </w:rPr>
      <w:tab/>
    </w:r>
    <w:r>
      <w:rPr>
        <w:b/>
        <w:color w:val="FF0000"/>
        <w:sz w:val="28"/>
        <w:szCs w:val="28"/>
      </w:rPr>
      <w:t>DRAFT</w:t>
    </w:r>
  </w:p>
  <w:p w14:paraId="5838FC6F" w14:textId="77777777" w:rsidR="00AF5F60" w:rsidRDefault="00AF5F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5245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EB2E0" w14:textId="77777777" w:rsidR="00AF5F60" w:rsidRDefault="00AF5F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0604"/>
    <w:multiLevelType w:val="multilevel"/>
    <w:tmpl w:val="F37C7CC6"/>
    <w:lvl w:ilvl="0">
      <w:start w:val="1"/>
      <w:numFmt w:val="decimal"/>
      <w:lvlText w:val="2021/%1)"/>
      <w:lvlJc w:val="left"/>
      <w:pPr>
        <w:ind w:left="786" w:hanging="360"/>
      </w:pPr>
    </w:lvl>
    <w:lvl w:ilvl="1">
      <w:start w:val="1"/>
      <w:numFmt w:val="lowerRoman"/>
      <w:lvlText w:val="%2."/>
      <w:lvlJc w:val="right"/>
      <w:pPr>
        <w:ind w:left="1506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2226" w:hanging="180"/>
      </w:pPr>
    </w:lvl>
    <w:lvl w:ilvl="3">
      <w:start w:val="1"/>
      <w:numFmt w:val="upperRoman"/>
      <w:lvlText w:val="%4."/>
      <w:lvlJc w:val="right"/>
      <w:pPr>
        <w:ind w:left="2946" w:hanging="360"/>
      </w:pPr>
    </w:lvl>
    <w:lvl w:ilvl="4">
      <w:start w:val="1"/>
      <w:numFmt w:val="lowerRoman"/>
      <w:lvlText w:val="%5."/>
      <w:lvlJc w:val="right"/>
      <w:pPr>
        <w:ind w:left="3666" w:hanging="360"/>
      </w:pPr>
    </w:lvl>
    <w:lvl w:ilvl="5">
      <w:start w:val="1"/>
      <w:numFmt w:val="lowerRoman"/>
      <w:lvlText w:val="%6."/>
      <w:lvlJc w:val="lef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left"/>
      <w:pPr>
        <w:ind w:left="6546" w:hanging="180"/>
      </w:pPr>
    </w:lvl>
  </w:abstractNum>
  <w:abstractNum w:abstractNumId="1" w15:restartNumberingAfterBreak="0">
    <w:nsid w:val="563C0CBF"/>
    <w:multiLevelType w:val="multilevel"/>
    <w:tmpl w:val="29C03226"/>
    <w:lvl w:ilvl="0">
      <w:start w:val="100"/>
      <w:numFmt w:val="decimal"/>
      <w:pStyle w:val="AmtecHdg1"/>
      <w:lvlText w:val="2024/%1)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pStyle w:val="AmtecHdg2"/>
      <w:lvlText w:val="%2."/>
      <w:lvlJc w:val="left"/>
      <w:pPr>
        <w:ind w:left="1778" w:hanging="360"/>
      </w:pPr>
      <w:rPr>
        <w:rFonts w:hint="default"/>
      </w:rPr>
    </w:lvl>
    <w:lvl w:ilvl="2">
      <w:start w:val="1"/>
      <w:numFmt w:val="upperRoman"/>
      <w:pStyle w:val="AmtecHdg3"/>
      <w:lvlText w:val="%3."/>
      <w:lvlJc w:val="right"/>
      <w:pPr>
        <w:ind w:left="2225" w:hanging="180"/>
      </w:pPr>
      <w:rPr>
        <w:rFonts w:hint="default"/>
      </w:rPr>
    </w:lvl>
    <w:lvl w:ilvl="3">
      <w:start w:val="1"/>
      <w:numFmt w:val="bullet"/>
      <w:lvlText w:val="●"/>
      <w:lvlJc w:val="left"/>
      <w:pPr>
        <w:ind w:left="2203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545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60"/>
    <w:rsid w:val="00001C96"/>
    <w:rsid w:val="00027A40"/>
    <w:rsid w:val="00245C26"/>
    <w:rsid w:val="002D6F9D"/>
    <w:rsid w:val="003809D6"/>
    <w:rsid w:val="00453213"/>
    <w:rsid w:val="004D2881"/>
    <w:rsid w:val="004F3A57"/>
    <w:rsid w:val="005E5201"/>
    <w:rsid w:val="00622E49"/>
    <w:rsid w:val="0075742B"/>
    <w:rsid w:val="00843424"/>
    <w:rsid w:val="0087754D"/>
    <w:rsid w:val="00962848"/>
    <w:rsid w:val="009C00F3"/>
    <w:rsid w:val="009D5D92"/>
    <w:rsid w:val="00AB017C"/>
    <w:rsid w:val="00AD5A69"/>
    <w:rsid w:val="00AE1340"/>
    <w:rsid w:val="00AF5F60"/>
    <w:rsid w:val="00B330EE"/>
    <w:rsid w:val="00BA2C13"/>
    <w:rsid w:val="00D52C0F"/>
    <w:rsid w:val="00DC3D9B"/>
    <w:rsid w:val="00EF7925"/>
    <w:rsid w:val="00FB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E0D70"/>
  <w15:docId w15:val="{0737F159-E7E9-4CEF-9404-2B0BBEBE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430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i/>
      <w:color w:val="000000"/>
      <w:sz w:val="3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Arial Black" w:hAnsi="Arial Black"/>
      <w:b w:val="0"/>
      <w:i w:val="0"/>
      <w:sz w:val="32"/>
    </w:rPr>
  </w:style>
  <w:style w:type="character" w:customStyle="1" w:styleId="WW8Num13z1">
    <w:name w:val="WW8Num13z1"/>
    <w:rPr>
      <w:rFonts w:ascii="Arial Black" w:hAnsi="Arial Black"/>
      <w:b w:val="0"/>
      <w:i w:val="0"/>
      <w:sz w:val="24"/>
    </w:rPr>
  </w:style>
  <w:style w:type="character" w:customStyle="1" w:styleId="WW8Num13z2">
    <w:name w:val="WW8Num13z2"/>
    <w:rPr>
      <w:rFonts w:ascii="Arial" w:hAnsi="Arial"/>
      <w:b w:val="0"/>
      <w:i w:val="0"/>
      <w:sz w:val="22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b/>
    </w:rPr>
  </w:style>
  <w:style w:type="character" w:customStyle="1" w:styleId="WW8Num27z1">
    <w:name w:val="WW8Num27z1"/>
    <w:rPr>
      <w:b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mercerk">
    <w:name w:val="mercerk"/>
    <w:rPr>
      <w:rFonts w:ascii="Arial" w:hAnsi="Arial" w:cs="Arial"/>
      <w:b w:val="0"/>
      <w:bCs w:val="0"/>
      <w:i w:val="0"/>
      <w:iCs w:val="0"/>
      <w:strike w:val="0"/>
      <w:dstrike w:val="0"/>
      <w:color w:val="auto"/>
      <w:sz w:val="20"/>
      <w:szCs w:val="20"/>
      <w:u w:val="none"/>
    </w:rPr>
  </w:style>
  <w:style w:type="character" w:styleId="Hyperlink">
    <w:name w:val="Hyperlink"/>
    <w:rPr>
      <w:color w:val="0000FF"/>
      <w:u w:val="single"/>
    </w:rPr>
  </w:style>
  <w:style w:type="character" w:customStyle="1" w:styleId="suppliername">
    <w:name w:val="supplier_name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</w:pPr>
    <w:rPr>
      <w:rFonts w:ascii="Times New Roman" w:hAnsi="Times New Roman"/>
      <w:caps/>
      <w:color w:val="FF0000"/>
      <w:sz w:val="20"/>
    </w:rPr>
  </w:style>
  <w:style w:type="paragraph" w:customStyle="1" w:styleId="AmtecHdg2">
    <w:name w:val="Amtec Hdg2"/>
    <w:basedOn w:val="Heading1"/>
    <w:pPr>
      <w:numPr>
        <w:ilvl w:val="1"/>
        <w:numId w:val="1"/>
      </w:numPr>
      <w:spacing w:before="120" w:after="40"/>
      <w:outlineLvl w:val="1"/>
    </w:pPr>
    <w:rPr>
      <w:rFonts w:ascii="Times New Roman" w:hAnsi="Times New Roman"/>
      <w:color w:val="FF00FF"/>
      <w:sz w:val="20"/>
    </w:rPr>
  </w:style>
  <w:style w:type="paragraph" w:customStyle="1" w:styleId="AmtecHdg3">
    <w:name w:val="Amtec Hdg3"/>
    <w:basedOn w:val="Heading3"/>
    <w:pPr>
      <w:numPr>
        <w:ilvl w:val="2"/>
        <w:numId w:val="1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</w:pPr>
    <w:rPr>
      <w:b/>
      <w:caps/>
      <w:color w:val="800080"/>
    </w:rPr>
  </w:style>
  <w:style w:type="paragraph" w:styleId="TOC1">
    <w:name w:val="toc 1"/>
    <w:basedOn w:val="Normal"/>
    <w:next w:val="Normal"/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66AC0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D4B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C667A7"/>
    <w:rPr>
      <w:rFonts w:ascii="Arial" w:hAnsi="Arial"/>
      <w:sz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017DA9"/>
    <w:rPr>
      <w:rFonts w:ascii="Arial" w:hAnsi="Arial"/>
      <w:sz w:val="22"/>
      <w:lang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4F5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908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332B"/>
    <w:rPr>
      <w:lang w:eastAsia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RG0Hh1o1v1OauCz2GlwC7CJ8dw==">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Leonardo Helicopters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mercerk</dc:creator>
  <cp:lastModifiedBy>Geoffrey Mills</cp:lastModifiedBy>
  <cp:revision>10</cp:revision>
  <dcterms:created xsi:type="dcterms:W3CDTF">2024-12-16T18:00:00Z</dcterms:created>
  <dcterms:modified xsi:type="dcterms:W3CDTF">2024-12-16T18:28:00Z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Ref">
    <vt:lpwstr>https://api.informationprotection.azure.com/api/31ae1cef-2393-4eb1-8962-4e4bbfccd663</vt:lpwstr>
  </property>
  <property fmtid="{D5CDD505-2E9C-101B-9397-08002B2CF9AE}" pid="5" name="MSIP_Label_05b32904-7b88-4fbd-853e-1545dcc6f0e3_Owner">
    <vt:lpwstr>914341@agustawestland.local</vt:lpwstr>
  </property>
  <property fmtid="{D5CDD505-2E9C-101B-9397-08002B2CF9AE}" pid="6" name="MSIP_Label_05b32904-7b88-4fbd-853e-1545dcc6f0e3_SetDate">
    <vt:lpwstr>2019-05-30T14:17:50.5643353+01:00</vt:lpwstr>
  </property>
  <property fmtid="{D5CDD505-2E9C-101B-9397-08002B2CF9AE}" pid="7" name="MSIP_Label_05b32904-7b88-4fbd-853e-1545dcc6f0e3_Name">
    <vt:lpwstr>Company General Use</vt:lpwstr>
  </property>
  <property fmtid="{D5CDD505-2E9C-101B-9397-08002B2CF9AE}" pid="8" name="MSIP_Label_05b32904-7b88-4fbd-853e-1545dcc6f0e3_Application">
    <vt:lpwstr>Microsoft Azure Information Protection</vt:lpwstr>
  </property>
  <property fmtid="{D5CDD505-2E9C-101B-9397-08002B2CF9AE}" pid="9" name="MSIP_Label_05b32904-7b88-4fbd-853e-1545dcc6f0e3_Extended_MSFT_Method">
    <vt:lpwstr>Manual</vt:lpwstr>
  </property>
  <property fmtid="{D5CDD505-2E9C-101B-9397-08002B2CF9AE}" pid="10" name="MSIP_Label_3bb4f5e6-4689-4e32-8ee0-7c59def9675b_Enabled">
    <vt:lpwstr>true</vt:lpwstr>
  </property>
  <property fmtid="{D5CDD505-2E9C-101B-9397-08002B2CF9AE}" pid="11" name="MSIP_Label_3bb4f5e6-4689-4e32-8ee0-7c59def9675b_SetDate">
    <vt:lpwstr>2024-10-10T11:51:11Z</vt:lpwstr>
  </property>
  <property fmtid="{D5CDD505-2E9C-101B-9397-08002B2CF9AE}" pid="12" name="MSIP_Label_3bb4f5e6-4689-4e32-8ee0-7c59def9675b_Method">
    <vt:lpwstr>Privileged</vt:lpwstr>
  </property>
  <property fmtid="{D5CDD505-2E9C-101B-9397-08002B2CF9AE}" pid="13" name="MSIP_Label_3bb4f5e6-4689-4e32-8ee0-7c59def9675b_Name">
    <vt:lpwstr>3bb4f5e6-4689-4e32-8ee0-7c59def9675b</vt:lpwstr>
  </property>
  <property fmtid="{D5CDD505-2E9C-101B-9397-08002B2CF9AE}" pid="14" name="MSIP_Label_3bb4f5e6-4689-4e32-8ee0-7c59def9675b_SiteId">
    <vt:lpwstr>31ae1cef-2393-4eb1-8962-4e4bbfccd663</vt:lpwstr>
  </property>
  <property fmtid="{D5CDD505-2E9C-101B-9397-08002B2CF9AE}" pid="15" name="MSIP_Label_3bb4f5e6-4689-4e32-8ee0-7c59def9675b_ActionId">
    <vt:lpwstr>820973c5-9349-4608-a399-728483dd73f9</vt:lpwstr>
  </property>
  <property fmtid="{D5CDD505-2E9C-101B-9397-08002B2CF9AE}" pid="16" name="MSIP_Label_3bb4f5e6-4689-4e32-8ee0-7c59def9675b_ContentBits">
    <vt:lpwstr>2</vt:lpwstr>
  </property>
</Properties>
</file>